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20265430084553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*20265430084553*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20265430084553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*20265430084553*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526FED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526FED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526FED" w:rsidRDefault="00C75F4F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(</w:t>
      </w:r>
      <w:r w:rsidR="00AB27F8" w:rsidRPr="00526FED">
        <w:rPr>
          <w:rFonts w:ascii="Garamond" w:hAnsi="Garamond" w:cs="Arial"/>
        </w:rPr>
        <w:t>543</w:t>
      </w:r>
      <w:r w:rsidRPr="00526FED">
        <w:rPr>
          <w:rFonts w:ascii="Garamond" w:hAnsi="Garamond" w:cs="Arial"/>
        </w:rPr>
        <w:t>)</w:t>
      </w:r>
    </w:p>
    <w:p w14:paraId="30278696" w14:textId="2D916006" w:rsidR="00AB27F8" w:rsidRPr="00526FED" w:rsidRDefault="00F65DB9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Bogotá D.C.</w:t>
      </w:r>
    </w:p>
    <w:p w14:paraId="2035C4F5" w14:textId="31F27216" w:rsidR="00410417" w:rsidRPr="00812E67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812E67">
        <w:rPr>
          <w:rFonts w:ascii="Garamond" w:hAnsi="Garamond" w:cs="Arial"/>
          <w:sz w:val="22"/>
          <w:szCs w:val="22"/>
        </w:rPr>
        <w:t xml:space="preserve">PARA: </w:t>
      </w:r>
      <w:r w:rsidRPr="00812E67">
        <w:rPr>
          <w:rFonts w:ascii="Garamond" w:hAnsi="Garamond"/>
          <w:sz w:val="22"/>
          <w:szCs w:val="22"/>
        </w:rPr>
        <w:tab/>
      </w:r>
      <w:r w:rsidR="00812E67">
        <w:rPr>
          <w:rFonts w:ascii="Garamond" w:hAnsi="Garamond"/>
          <w:sz w:val="22"/>
          <w:szCs w:val="22"/>
        </w:rPr>
        <w:t xml:space="preserve">MIGUEL ANTONIO </w:t>
      </w:r>
      <w:r w:rsidR="00526FED">
        <w:rPr>
          <w:rFonts w:ascii="Garamond" w:hAnsi="Garamond"/>
          <w:sz w:val="22"/>
          <w:szCs w:val="22"/>
        </w:rPr>
        <w:t>PÉREZ</w:t>
      </w:r>
      <w:r w:rsidR="00812E67">
        <w:rPr>
          <w:rFonts w:ascii="Garamond" w:hAnsi="Garamond"/>
          <w:sz w:val="22"/>
          <w:szCs w:val="22"/>
        </w:rPr>
        <w:t xml:space="preserve"> CÓRDOBA</w:t>
      </w:r>
    </w:p>
    <w:p w14:paraId="49D1AC57" w14:textId="40B93E2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812E67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648A438" w14:textId="12C8D803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En atención al traslado efectuado por la Secretaría Distrital de Ambiente</w:t>
      </w:r>
      <w:r>
        <w:rPr>
          <w:rFonts w:ascii="Garamond" w:hAnsi="Garamond" w:cs="Arial"/>
        </w:rPr>
        <w:t xml:space="preserve"> (Radicado Orfeo </w:t>
      </w:r>
      <w:r w:rsidRPr="00EC5FD7">
        <w:rPr>
          <w:rFonts w:ascii="Garamond" w:hAnsi="Garamond" w:cs="Arial"/>
          <w:lang w:val="es-CO"/>
        </w:rPr>
        <w:t>20255410116602)</w:t>
      </w:r>
      <w:r w:rsidRPr="00EC5FD7">
        <w:rPr>
          <w:rFonts w:ascii="Garamond" w:hAnsi="Garamond" w:cs="Arial"/>
        </w:rPr>
        <w:t xml:space="preserve">, relacionado con la denuncia sobre presuntas afectaciones al espacio público por parte del establecimiento ubicado en la </w:t>
      </w:r>
      <w:r w:rsidRPr="00EC5FD7">
        <w:rPr>
          <w:rFonts w:ascii="Garamond" w:hAnsi="Garamond" w:cs="Arial"/>
          <w:b/>
          <w:bCs/>
        </w:rPr>
        <w:t>carrera 2 con calle 19 Sur</w:t>
      </w:r>
      <w:r w:rsidRPr="00EC5FD7">
        <w:rPr>
          <w:rFonts w:ascii="Garamond" w:hAnsi="Garamond" w:cs="Arial"/>
        </w:rPr>
        <w:t xml:space="preserve"> (taller y latonería), se </w:t>
      </w:r>
      <w:r>
        <w:rPr>
          <w:rFonts w:ascii="Garamond" w:hAnsi="Garamond" w:cs="Arial"/>
        </w:rPr>
        <w:t>solicita adelantar visita técnica al predio en mencionar, cuyo</w:t>
      </w:r>
    </w:p>
    <w:p w14:paraId="7BD0C212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111E92CC" w14:textId="689E4FEC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Objeto de la orden</w:t>
      </w:r>
      <w:r>
        <w:rPr>
          <w:rFonts w:ascii="Garamond" w:hAnsi="Garamond" w:cs="Arial"/>
        </w:rPr>
        <w:t xml:space="preserve"> es,</w:t>
      </w:r>
    </w:p>
    <w:p w14:paraId="3C9C34FF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FA9F4B3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Constatar el uso adecuado del espacio público.</w:t>
      </w:r>
    </w:p>
    <w:p w14:paraId="461D5D9B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Verificar el cumplimiento de la normatividad vigente en materia de convivencia y seguridad.</w:t>
      </w:r>
    </w:p>
    <w:p w14:paraId="6F9CD055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Levantar acta de inspección con registro fotográfico.</w:t>
      </w:r>
    </w:p>
    <w:p w14:paraId="2B3B6CF2" w14:textId="6DF14297" w:rsidR="008D075F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Recomendar y aplicar, de ser procedente, las medidas correctivas previstas en la Ley 1801 de 2016.</w:t>
      </w:r>
    </w:p>
    <w:p w14:paraId="1DBFA96A" w14:textId="77777777" w:rsid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1718E" w14:textId="77777777" w:rsidR="007E53C0" w:rsidRDefault="007E53C0">
      <w:pPr>
        <w:spacing w:after="0" w:line="240" w:lineRule="auto"/>
      </w:pPr>
      <w:r>
        <w:separator/>
      </w:r>
    </w:p>
  </w:endnote>
  <w:endnote w:type="continuationSeparator" w:id="0">
    <w:p w14:paraId="798C1751" w14:textId="77777777" w:rsidR="007E53C0" w:rsidRDefault="007E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0F60C" w14:textId="77777777" w:rsidR="007E53C0" w:rsidRDefault="007E53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EE9013" w14:textId="77777777" w:rsidR="007E53C0" w:rsidRDefault="007E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1194D"/>
    <w:rsid w:val="000258FD"/>
    <w:rsid w:val="00065494"/>
    <w:rsid w:val="00094E79"/>
    <w:rsid w:val="000E75AE"/>
    <w:rsid w:val="000F13B5"/>
    <w:rsid w:val="0012206D"/>
    <w:rsid w:val="001241E6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26FED"/>
    <w:rsid w:val="00536111"/>
    <w:rsid w:val="005365E2"/>
    <w:rsid w:val="00542E96"/>
    <w:rsid w:val="005770ED"/>
    <w:rsid w:val="0058719B"/>
    <w:rsid w:val="005A5357"/>
    <w:rsid w:val="005E5B09"/>
    <w:rsid w:val="0062581C"/>
    <w:rsid w:val="006428F9"/>
    <w:rsid w:val="006951BD"/>
    <w:rsid w:val="006C238B"/>
    <w:rsid w:val="00700C13"/>
    <w:rsid w:val="00724387"/>
    <w:rsid w:val="00740DB7"/>
    <w:rsid w:val="00754CD0"/>
    <w:rsid w:val="007563EB"/>
    <w:rsid w:val="0076104B"/>
    <w:rsid w:val="00774061"/>
    <w:rsid w:val="007C2F66"/>
    <w:rsid w:val="007E53C0"/>
    <w:rsid w:val="00812E67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C3DAE"/>
    <w:rsid w:val="00CE07FF"/>
    <w:rsid w:val="00CE4902"/>
    <w:rsid w:val="00D33715"/>
    <w:rsid w:val="00D36E4F"/>
    <w:rsid w:val="00D575AB"/>
    <w:rsid w:val="00D61F47"/>
    <w:rsid w:val="00D86945"/>
    <w:rsid w:val="00DA518F"/>
    <w:rsid w:val="00DA6347"/>
    <w:rsid w:val="00DC6989"/>
    <w:rsid w:val="00DE5FBD"/>
    <w:rsid w:val="00E136AE"/>
    <w:rsid w:val="00E275B7"/>
    <w:rsid w:val="00E303A4"/>
    <w:rsid w:val="00E62F15"/>
    <w:rsid w:val="00EC5FD7"/>
    <w:rsid w:val="00EF260E"/>
    <w:rsid w:val="00EF4797"/>
    <w:rsid w:val="00F25DD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0ABF16-D535-4C10-A2BB-00B8071D20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Claudia Mayerling Rodriguez Melo</cp:lastModifiedBy>
  <cp:revision>3</cp:revision>
  <cp:lastPrinted>2019-03-04T14:30:00Z</cp:lastPrinted>
  <dcterms:created xsi:type="dcterms:W3CDTF">2026-05-22T13:41:00Z</dcterms:created>
  <dcterms:modified xsi:type="dcterms:W3CDTF">2026-05-28T13:24:00Z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